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EB680B" w:rsidRPr="00EB680B" w:rsidRDefault="00EB680B" w:rsidP="00EB680B">
      <w:pPr>
        <w:pStyle w:val="Titolo1"/>
        <w:rPr>
          <w:color w:val="2D0A90"/>
        </w:rPr>
      </w:pPr>
      <w:r w:rsidRPr="00EB680B">
        <w:rPr>
          <w:color w:val="2D0A90"/>
        </w:rPr>
        <w:t>La Repubblica – Genova      20 gennaio 2004</w:t>
      </w:r>
    </w:p>
    <w:p w:rsidR="00EB680B" w:rsidRPr="00EB680B" w:rsidRDefault="00EB680B" w:rsidP="00EB680B">
      <w:pPr>
        <w:rPr>
          <w:rFonts w:ascii="Verdana" w:hAnsi="Verdana"/>
          <w:color w:val="2D0A90"/>
          <w:sz w:val="22"/>
        </w:rPr>
      </w:pPr>
    </w:p>
    <w:p w:rsidR="00EB680B" w:rsidRPr="00EB680B" w:rsidRDefault="00EB680B" w:rsidP="00EB680B">
      <w:pPr>
        <w:rPr>
          <w:rFonts w:ascii="Verdana" w:hAnsi="Verdana"/>
          <w:color w:val="2D0A90"/>
          <w:sz w:val="22"/>
        </w:rPr>
      </w:pPr>
    </w:p>
    <w:p w:rsidR="00EB680B" w:rsidRPr="00EB680B" w:rsidRDefault="00EB680B" w:rsidP="00EB680B">
      <w:pPr>
        <w:rPr>
          <w:rFonts w:ascii="Verdana" w:hAnsi="Verdana"/>
          <w:color w:val="2D0A90"/>
          <w:sz w:val="28"/>
        </w:rPr>
      </w:pPr>
      <w:r w:rsidRPr="00EB680B">
        <w:rPr>
          <w:rFonts w:ascii="Verdana" w:hAnsi="Verdana"/>
          <w:color w:val="2D0A90"/>
          <w:sz w:val="28"/>
        </w:rPr>
        <w:t>L'INIZIATIVA</w:t>
      </w:r>
    </w:p>
    <w:p w:rsidR="00EB680B" w:rsidRPr="00EB680B" w:rsidRDefault="00EB680B" w:rsidP="00EB680B">
      <w:pPr>
        <w:rPr>
          <w:rFonts w:ascii="Verdana" w:hAnsi="Verdana"/>
          <w:color w:val="2D0A90"/>
          <w:sz w:val="22"/>
        </w:rPr>
      </w:pPr>
    </w:p>
    <w:p w:rsidR="00EB680B" w:rsidRDefault="00EB680B" w:rsidP="00EB680B">
      <w:pPr>
        <w:rPr>
          <w:rFonts w:ascii="Verdana" w:hAnsi="Verdana"/>
          <w:bCs/>
          <w:color w:val="2D0A90"/>
          <w:sz w:val="52"/>
        </w:rPr>
      </w:pPr>
    </w:p>
    <w:p w:rsidR="00EB680B" w:rsidRPr="00EB680B" w:rsidRDefault="00EB680B" w:rsidP="00EB680B">
      <w:pPr>
        <w:rPr>
          <w:rFonts w:ascii="Verdana" w:hAnsi="Verdana"/>
          <w:bCs/>
          <w:color w:val="2D0A90"/>
          <w:sz w:val="72"/>
        </w:rPr>
      </w:pPr>
      <w:r w:rsidRPr="00EB680B">
        <w:rPr>
          <w:rFonts w:ascii="Verdana" w:hAnsi="Verdana"/>
          <w:bCs/>
          <w:color w:val="2D0A90"/>
          <w:sz w:val="72"/>
        </w:rPr>
        <w:t xml:space="preserve">Internet spiegato ai nonni. </w:t>
      </w:r>
      <w:r w:rsidRPr="00EB680B">
        <w:rPr>
          <w:rFonts w:ascii="Verdana" w:hAnsi="Verdana"/>
          <w:bCs/>
          <w:color w:val="2D0A90"/>
          <w:sz w:val="72"/>
        </w:rPr>
        <w:br/>
        <w:t>Dai nipoti.</w:t>
      </w:r>
    </w:p>
    <w:p w:rsidR="00EB680B" w:rsidRPr="00EB680B" w:rsidRDefault="00EB680B" w:rsidP="00EB680B">
      <w:pPr>
        <w:rPr>
          <w:rFonts w:ascii="Verdana" w:hAnsi="Verdana"/>
          <w:color w:val="2D0A90"/>
          <w:sz w:val="22"/>
        </w:rPr>
      </w:pPr>
    </w:p>
    <w:p w:rsidR="00EB680B" w:rsidRPr="00EB680B" w:rsidRDefault="00EB680B" w:rsidP="00EB680B">
      <w:pPr>
        <w:rPr>
          <w:rFonts w:ascii="Verdana" w:hAnsi="Verdana"/>
          <w:color w:val="2D0A90"/>
          <w:sz w:val="22"/>
        </w:rPr>
      </w:pPr>
    </w:p>
    <w:p w:rsidR="00EB680B" w:rsidRPr="00EB680B" w:rsidRDefault="00EB680B" w:rsidP="00EB680B">
      <w:pPr>
        <w:ind w:firstLine="1041"/>
        <w:rPr>
          <w:rFonts w:ascii="Verdana" w:hAnsi="Verdana"/>
          <w:color w:val="2D0A90"/>
          <w:sz w:val="22"/>
        </w:rPr>
      </w:pPr>
    </w:p>
    <w:p w:rsidR="00EB680B" w:rsidRPr="00EB680B" w:rsidRDefault="00EB680B" w:rsidP="00EB680B">
      <w:pPr>
        <w:ind w:firstLine="1041"/>
        <w:rPr>
          <w:rFonts w:ascii="Verdana" w:hAnsi="Verdana"/>
          <w:color w:val="2D0A90"/>
          <w:sz w:val="22"/>
        </w:rPr>
      </w:pPr>
      <w:r w:rsidRPr="00EB680B">
        <w:rPr>
          <w:rFonts w:ascii="Verdana" w:hAnsi="Verdana"/>
          <w:color w:val="2D0A90"/>
          <w:sz w:val="22"/>
        </w:rPr>
        <w:t xml:space="preserve">CORSI gratuiti di avviamento ad </w:t>
      </w:r>
      <w:proofErr w:type="spellStart"/>
      <w:r w:rsidRPr="00EB680B">
        <w:rPr>
          <w:rFonts w:ascii="Verdana" w:hAnsi="Verdana"/>
          <w:color w:val="2D0A90"/>
          <w:sz w:val="22"/>
        </w:rPr>
        <w:t>Intemet</w:t>
      </w:r>
      <w:proofErr w:type="spellEnd"/>
      <w:r w:rsidRPr="00EB680B">
        <w:rPr>
          <w:rFonts w:ascii="Verdana" w:hAnsi="Verdana"/>
          <w:color w:val="2D0A90"/>
          <w:sz w:val="22"/>
        </w:rPr>
        <w:t xml:space="preserve"> per anziani, guidati dai ragazzi delle scuole medie e degli istituti superiori, che </w:t>
      </w:r>
      <w:proofErr w:type="spellStart"/>
      <w:r w:rsidRPr="00EB680B">
        <w:rPr>
          <w:rFonts w:ascii="Verdana" w:hAnsi="Verdana"/>
          <w:color w:val="2D0A90"/>
          <w:sz w:val="22"/>
        </w:rPr>
        <w:t>nel</w:t>
      </w:r>
      <w:r w:rsidRPr="00EB680B">
        <w:rPr>
          <w:rFonts w:ascii="Verdana" w:hAnsi="Verdana"/>
          <w:color w:val="2D0A90"/>
          <w:sz w:val="22"/>
        </w:rPr>
        <w:softHyphen/>
        <w:t>I</w:t>
      </w:r>
      <w:proofErr w:type="spellEnd"/>
      <w:r w:rsidRPr="00EB680B">
        <w:rPr>
          <w:rFonts w:ascii="Verdana" w:hAnsi="Verdana"/>
          <w:color w:val="2D0A90"/>
          <w:sz w:val="22"/>
        </w:rPr>
        <w:t xml:space="preserve">'occasione diventeranno insegnanti. </w:t>
      </w:r>
    </w:p>
    <w:p w:rsidR="00EB680B" w:rsidRPr="00EB680B" w:rsidRDefault="00EB680B" w:rsidP="00EB680B">
      <w:pPr>
        <w:ind w:firstLine="1041"/>
        <w:rPr>
          <w:rFonts w:ascii="Verdana" w:hAnsi="Verdana"/>
          <w:color w:val="2D0A90"/>
          <w:sz w:val="22"/>
        </w:rPr>
      </w:pPr>
    </w:p>
    <w:p w:rsidR="00EB680B" w:rsidRDefault="00EB680B" w:rsidP="00EB680B">
      <w:pPr>
        <w:ind w:firstLine="1041"/>
        <w:rPr>
          <w:rFonts w:ascii="Verdana" w:hAnsi="Verdana"/>
          <w:color w:val="2D0A90"/>
          <w:sz w:val="22"/>
        </w:rPr>
      </w:pPr>
      <w:r w:rsidRPr="00EB680B">
        <w:rPr>
          <w:rFonts w:ascii="Verdana" w:hAnsi="Verdana"/>
          <w:color w:val="2D0A90"/>
          <w:sz w:val="22"/>
        </w:rPr>
        <w:t>Le lezioni partiranno nel corso dell'anno, attraverso la collaborazione tra l'asses</w:t>
      </w:r>
      <w:r w:rsidRPr="00EB680B">
        <w:rPr>
          <w:rFonts w:ascii="Verdana" w:hAnsi="Verdana"/>
          <w:color w:val="2D0A90"/>
          <w:sz w:val="22"/>
        </w:rPr>
        <w:softHyphen/>
        <w:t xml:space="preserve">sorato comunale alle Politiche Giovani (diretto da </w:t>
      </w:r>
      <w:proofErr w:type="spellStart"/>
      <w:r w:rsidRPr="00EB680B">
        <w:rPr>
          <w:rFonts w:ascii="Verdana" w:hAnsi="Verdana"/>
          <w:color w:val="2D0A90"/>
          <w:sz w:val="22"/>
        </w:rPr>
        <w:t>DanteTac</w:t>
      </w:r>
      <w:r w:rsidRPr="00EB680B">
        <w:rPr>
          <w:rFonts w:ascii="Verdana" w:hAnsi="Verdana"/>
          <w:color w:val="2D0A90"/>
          <w:sz w:val="22"/>
        </w:rPr>
        <w:softHyphen/>
        <w:t>cani</w:t>
      </w:r>
      <w:proofErr w:type="spellEnd"/>
      <w:r w:rsidRPr="00EB680B">
        <w:rPr>
          <w:rFonts w:ascii="Verdana" w:hAnsi="Verdana"/>
          <w:color w:val="2D0A90"/>
          <w:sz w:val="22"/>
        </w:rPr>
        <w:t xml:space="preserve">) ed alcune istituzioni scolastiche del ponente cittadino. </w:t>
      </w:r>
    </w:p>
    <w:p w:rsidR="00EB680B" w:rsidRDefault="00EB680B" w:rsidP="00EB680B">
      <w:pPr>
        <w:ind w:firstLine="1041"/>
        <w:rPr>
          <w:rFonts w:ascii="Verdana" w:hAnsi="Verdana"/>
          <w:color w:val="2D0A90"/>
          <w:sz w:val="22"/>
        </w:rPr>
      </w:pPr>
    </w:p>
    <w:p w:rsidR="00EB680B" w:rsidRPr="00EB680B" w:rsidRDefault="00EB680B" w:rsidP="00EB680B">
      <w:pPr>
        <w:ind w:firstLine="1041"/>
        <w:rPr>
          <w:rFonts w:ascii="Verdana" w:hAnsi="Verdana"/>
          <w:color w:val="2D0A90"/>
          <w:sz w:val="22"/>
        </w:rPr>
      </w:pPr>
      <w:r w:rsidRPr="00EB680B">
        <w:rPr>
          <w:rFonts w:ascii="Verdana" w:hAnsi="Verdana"/>
          <w:color w:val="2D0A90"/>
          <w:sz w:val="22"/>
        </w:rPr>
        <w:t>Stando a quanto è stato spiegato ieri, in occasione della pre</w:t>
      </w:r>
      <w:r w:rsidRPr="00EB680B">
        <w:rPr>
          <w:rFonts w:ascii="Verdana" w:hAnsi="Verdana"/>
          <w:color w:val="2D0A90"/>
          <w:sz w:val="22"/>
        </w:rPr>
        <w:softHyphen/>
        <w:t>sentazione a Palazzo Ducale, l'iniziativa ha lo scopo di offri</w:t>
      </w:r>
      <w:r w:rsidRPr="00EB680B">
        <w:rPr>
          <w:rFonts w:ascii="Verdana" w:hAnsi="Verdana"/>
          <w:color w:val="2D0A90"/>
          <w:sz w:val="22"/>
        </w:rPr>
        <w:softHyphen/>
        <w:t xml:space="preserve">re un'occasione di </w:t>
      </w:r>
      <w:proofErr w:type="spellStart"/>
      <w:r w:rsidRPr="00EB680B">
        <w:rPr>
          <w:rFonts w:ascii="Verdana" w:hAnsi="Verdana"/>
          <w:color w:val="2D0A90"/>
          <w:sz w:val="22"/>
        </w:rPr>
        <w:t>rivitalizzazíone</w:t>
      </w:r>
      <w:proofErr w:type="spellEnd"/>
      <w:r w:rsidRPr="00EB680B">
        <w:rPr>
          <w:rFonts w:ascii="Verdana" w:hAnsi="Verdana"/>
          <w:color w:val="2D0A90"/>
          <w:sz w:val="22"/>
        </w:rPr>
        <w:t xml:space="preserve"> al quartiere </w:t>
      </w:r>
      <w:proofErr w:type="spellStart"/>
      <w:r w:rsidRPr="00EB680B">
        <w:rPr>
          <w:rFonts w:ascii="Verdana" w:hAnsi="Verdana"/>
          <w:color w:val="2D0A90"/>
          <w:sz w:val="22"/>
        </w:rPr>
        <w:t>Cep</w:t>
      </w:r>
      <w:proofErr w:type="spellEnd"/>
      <w:r w:rsidRPr="00EB680B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EB680B">
        <w:rPr>
          <w:rFonts w:ascii="Verdana" w:hAnsi="Verdana"/>
          <w:color w:val="2D0A90"/>
          <w:sz w:val="22"/>
        </w:rPr>
        <w:t>Prà-Vol</w:t>
      </w:r>
      <w:r w:rsidRPr="00EB680B">
        <w:rPr>
          <w:rFonts w:ascii="Verdana" w:hAnsi="Verdana"/>
          <w:color w:val="2D0A90"/>
          <w:sz w:val="22"/>
        </w:rPr>
        <w:softHyphen/>
        <w:t>tri</w:t>
      </w:r>
      <w:proofErr w:type="spellEnd"/>
      <w:r w:rsidRPr="00EB680B">
        <w:rPr>
          <w:rFonts w:ascii="Verdana" w:hAnsi="Verdana"/>
          <w:color w:val="2D0A90"/>
          <w:sz w:val="22"/>
        </w:rPr>
        <w:t xml:space="preserve"> e contemporaneamente di stimolare il rapporto intergene</w:t>
      </w:r>
      <w:r w:rsidRPr="00EB680B">
        <w:rPr>
          <w:rFonts w:ascii="Verdana" w:hAnsi="Verdana"/>
          <w:color w:val="2D0A90"/>
          <w:sz w:val="22"/>
        </w:rPr>
        <w:softHyphen/>
        <w:t>razionale nell'ambito di un'esperienza scuola-territorio.</w:t>
      </w:r>
    </w:p>
    <w:p w:rsidR="00EB680B" w:rsidRPr="00EB680B" w:rsidRDefault="00EB680B" w:rsidP="00EB680B">
      <w:pPr>
        <w:ind w:firstLine="1041"/>
        <w:rPr>
          <w:rFonts w:ascii="Verdana" w:hAnsi="Verdana"/>
          <w:color w:val="2D0A90"/>
          <w:sz w:val="22"/>
        </w:rPr>
      </w:pPr>
    </w:p>
    <w:p w:rsidR="00EB680B" w:rsidRPr="00EB680B" w:rsidRDefault="00EB680B" w:rsidP="00EB680B">
      <w:pPr>
        <w:ind w:firstLine="1041"/>
        <w:rPr>
          <w:rFonts w:ascii="Verdana" w:hAnsi="Verdana"/>
          <w:color w:val="2D0A90"/>
          <w:sz w:val="22"/>
        </w:rPr>
      </w:pPr>
      <w:r w:rsidRPr="00EB680B">
        <w:rPr>
          <w:rFonts w:ascii="Verdana" w:hAnsi="Verdana"/>
          <w:color w:val="2D0A90"/>
          <w:sz w:val="22"/>
        </w:rPr>
        <w:t>Tre anni fa il progetto "</w:t>
      </w:r>
      <w:proofErr w:type="spellStart"/>
      <w:r w:rsidRPr="00EB680B">
        <w:rPr>
          <w:rFonts w:ascii="Verdana" w:hAnsi="Verdana"/>
          <w:color w:val="2D0A90"/>
          <w:sz w:val="22"/>
        </w:rPr>
        <w:t>@bCep</w:t>
      </w:r>
      <w:proofErr w:type="spellEnd"/>
      <w:r w:rsidRPr="00EB680B">
        <w:rPr>
          <w:rFonts w:ascii="Verdana" w:hAnsi="Verdana"/>
          <w:color w:val="2D0A90"/>
          <w:sz w:val="22"/>
        </w:rPr>
        <w:t>" rappresentò un'assoluta novità a livello nazionale, tanto da coinvolgere circa duecento ultrasessantenni e guadagnarsi una sorta di investitura da parte dell'allora Ministro della Pubblica Istruzione Luigi Berlinguer.</w:t>
      </w:r>
    </w:p>
    <w:p w:rsidR="000B49B2" w:rsidRPr="00B67493" w:rsidRDefault="000B49B2" w:rsidP="00B67493">
      <w:pPr>
        <w:rPr>
          <w:rFonts w:ascii="Verdana" w:hAnsi="Verdana"/>
          <w:color w:val="2D0A90"/>
          <w:szCs w:val="22"/>
        </w:rPr>
      </w:pPr>
    </w:p>
    <w:sectPr w:rsidR="000B49B2" w:rsidRPr="00B67493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6D90"/>
    <w:rsid w:val="00AD01E8"/>
    <w:rsid w:val="00AD2C6F"/>
    <w:rsid w:val="00AD501D"/>
    <w:rsid w:val="00B13B36"/>
    <w:rsid w:val="00B22711"/>
    <w:rsid w:val="00B67493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2016-05-30T14:44:00Z</dcterms:created>
  <dcterms:modified xsi:type="dcterms:W3CDTF">2016-05-30T14:44:00Z</dcterms:modified>
</cp:coreProperties>
</file>